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Pr="00DA4E15" w:rsidRDefault="009B2070">
      <w:pPr>
        <w:pStyle w:val="BodyText"/>
        <w:rPr>
          <w:sz w:val="20"/>
          <w:szCs w:val="17"/>
          <w:u w:val="single"/>
        </w:rPr>
      </w:pPr>
      <w:r>
        <w:rPr>
          <w:sz w:val="20"/>
          <w:szCs w:val="17"/>
          <w:u w:val="single"/>
        </w:rPr>
        <w:t>March 11,2015</w:t>
      </w: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822484" w:rsidRDefault="00C579E8">
      <w:pPr>
        <w:rPr>
          <w:szCs w:val="17"/>
        </w:rPr>
      </w:pPr>
      <w:r>
        <w:rPr>
          <w:szCs w:val="17"/>
        </w:rPr>
        <w:tab/>
      </w:r>
      <w:r>
        <w:rPr>
          <w:szCs w:val="17"/>
        </w:rPr>
        <w:tab/>
      </w:r>
      <w:r>
        <w:rPr>
          <w:szCs w:val="17"/>
        </w:rPr>
        <w:tab/>
        <w:t>Trustee Sharon Trimm</w:t>
      </w:r>
      <w:r w:rsidR="009B2070">
        <w:rPr>
          <w:szCs w:val="17"/>
        </w:rPr>
        <w:t xml:space="preserve"> - Excused</w:t>
      </w:r>
    </w:p>
    <w:p w:rsidR="00F94D7A" w:rsidRDefault="004E5686" w:rsidP="00F94D7A">
      <w:pPr>
        <w:rPr>
          <w:szCs w:val="17"/>
        </w:rPr>
      </w:pPr>
      <w:r>
        <w:rPr>
          <w:szCs w:val="17"/>
        </w:rPr>
        <w:tab/>
      </w:r>
      <w:r>
        <w:rPr>
          <w:szCs w:val="17"/>
        </w:rPr>
        <w:tab/>
      </w:r>
      <w:r>
        <w:rPr>
          <w:szCs w:val="17"/>
        </w:rPr>
        <w:tab/>
      </w:r>
      <w:r w:rsidR="00F94D7A">
        <w:rPr>
          <w:szCs w:val="17"/>
        </w:rPr>
        <w:t>Randy Woodhams- DPW Supervisor</w:t>
      </w:r>
    </w:p>
    <w:p w:rsidR="0047672A" w:rsidRDefault="009B2070" w:rsidP="00F94D7A">
      <w:pPr>
        <w:rPr>
          <w:szCs w:val="17"/>
        </w:rPr>
      </w:pPr>
      <w:r>
        <w:rPr>
          <w:szCs w:val="17"/>
        </w:rPr>
        <w:tab/>
      </w:r>
      <w:r>
        <w:rPr>
          <w:szCs w:val="17"/>
        </w:rPr>
        <w:tab/>
      </w:r>
      <w:r>
        <w:rPr>
          <w:szCs w:val="17"/>
        </w:rPr>
        <w:tab/>
      </w:r>
      <w:r w:rsidR="001403E0">
        <w:rPr>
          <w:szCs w:val="17"/>
        </w:rPr>
        <w:t>Mike Schaffron- Labella Associates</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551736" w:rsidRDefault="000F6932">
      <w:pPr>
        <w:rPr>
          <w:szCs w:val="17"/>
        </w:rPr>
      </w:pPr>
      <w:r>
        <w:rPr>
          <w:szCs w:val="17"/>
        </w:rPr>
        <w:t>.</w:t>
      </w:r>
      <w:r w:rsidR="0051299B">
        <w:rPr>
          <w:szCs w:val="17"/>
        </w:rPr>
        <w:t>Mayor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Pr>
          <w:szCs w:val="17"/>
        </w:rPr>
        <w:t xml:space="preserve"> pm.</w:t>
      </w:r>
    </w:p>
    <w:p w:rsidR="00F877D6" w:rsidRDefault="00F877D6">
      <w:pPr>
        <w:rPr>
          <w:szCs w:val="17"/>
        </w:rPr>
      </w:pPr>
      <w:r>
        <w:rPr>
          <w:szCs w:val="17"/>
        </w:rPr>
        <w:t xml:space="preserve">  </w:t>
      </w:r>
    </w:p>
    <w:p w:rsidR="00F877D6" w:rsidRDefault="00F877D6">
      <w:pPr>
        <w:rPr>
          <w:szCs w:val="17"/>
        </w:rPr>
      </w:pPr>
      <w:r>
        <w:rPr>
          <w:szCs w:val="17"/>
        </w:rPr>
        <w:t>Everyone stood for the pledge.</w:t>
      </w:r>
    </w:p>
    <w:p w:rsidR="00F877D6" w:rsidRDefault="00F877D6">
      <w:pPr>
        <w:rPr>
          <w:szCs w:val="17"/>
        </w:rPr>
      </w:pPr>
    </w:p>
    <w:p w:rsidR="002407A9" w:rsidRDefault="002407A9">
      <w:pPr>
        <w:rPr>
          <w:szCs w:val="17"/>
        </w:rPr>
      </w:pPr>
      <w:r>
        <w:rPr>
          <w:szCs w:val="17"/>
        </w:rPr>
        <w:t>The</w:t>
      </w:r>
      <w:r w:rsidR="00D9770D">
        <w:rPr>
          <w:szCs w:val="17"/>
        </w:rPr>
        <w:t xml:space="preserve"> minutes of the</w:t>
      </w:r>
      <w:r w:rsidR="00F877D6">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005F01">
        <w:rPr>
          <w:szCs w:val="17"/>
        </w:rPr>
        <w:t>ee Lonneville</w:t>
      </w:r>
      <w:r w:rsidR="00F877D6">
        <w:rPr>
          <w:szCs w:val="17"/>
        </w:rPr>
        <w:t xml:space="preserve"> , </w:t>
      </w:r>
      <w:r w:rsidR="0047672A">
        <w:rPr>
          <w:szCs w:val="17"/>
        </w:rPr>
        <w:t>seconded by Mayor Mink</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47672A">
        <w:rPr>
          <w:szCs w:val="17"/>
        </w:rPr>
        <w:t>Mayor Mink</w:t>
      </w:r>
      <w:r w:rsidR="00005F01">
        <w:rPr>
          <w:szCs w:val="17"/>
        </w:rPr>
        <w:t>, seconded by Trustee Lonneville</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F877D6">
        <w:rPr>
          <w:szCs w:val="17"/>
        </w:rPr>
        <w:t>the</w:t>
      </w:r>
      <w:r w:rsidR="00005F01">
        <w:rPr>
          <w:szCs w:val="17"/>
        </w:rPr>
        <w:t xml:space="preserve"> February </w:t>
      </w:r>
      <w:r w:rsidR="00F877D6">
        <w:rPr>
          <w:szCs w:val="17"/>
        </w:rPr>
        <w:t xml:space="preserve"> </w:t>
      </w:r>
      <w:r w:rsidR="0047672A">
        <w:rPr>
          <w:szCs w:val="17"/>
        </w:rPr>
        <w:t>2015</w:t>
      </w:r>
      <w:r>
        <w:rPr>
          <w:szCs w:val="17"/>
        </w:rPr>
        <w:t xml:space="preserve"> Treasurers Report.</w:t>
      </w:r>
    </w:p>
    <w:p w:rsidR="003A51E6" w:rsidRDefault="003A51E6">
      <w:pPr>
        <w:rPr>
          <w:szCs w:val="17"/>
        </w:rPr>
      </w:pPr>
    </w:p>
    <w:p w:rsidR="00A35A9F" w:rsidRDefault="004A2AC6">
      <w:pPr>
        <w:rPr>
          <w:szCs w:val="17"/>
        </w:rPr>
      </w:pPr>
      <w:r>
        <w:rPr>
          <w:szCs w:val="17"/>
        </w:rPr>
        <w:t>Motio</w:t>
      </w:r>
      <w:r w:rsidR="0047672A">
        <w:rPr>
          <w:szCs w:val="17"/>
        </w:rPr>
        <w:t>n was made by Mayor Mink</w:t>
      </w:r>
      <w:r w:rsidR="00290F47">
        <w:rPr>
          <w:szCs w:val="17"/>
        </w:rPr>
        <w:t>,</w:t>
      </w:r>
      <w:r w:rsidR="004E5686">
        <w:rPr>
          <w:szCs w:val="17"/>
        </w:rPr>
        <w:t xml:space="preserve"> seconde</w:t>
      </w:r>
      <w:r w:rsidR="00005F01">
        <w:rPr>
          <w:szCs w:val="17"/>
        </w:rPr>
        <w:t>d by Trustee Lonneville</w:t>
      </w:r>
      <w:r w:rsidR="00A35A9F">
        <w:rPr>
          <w:szCs w:val="17"/>
        </w:rPr>
        <w:t>, voted and carried unanimously- to accept dept. reports.</w:t>
      </w:r>
    </w:p>
    <w:p w:rsidR="002407A9" w:rsidRDefault="002407A9">
      <w:pPr>
        <w:rPr>
          <w:szCs w:val="17"/>
        </w:rPr>
      </w:pPr>
    </w:p>
    <w:p w:rsidR="00A50139" w:rsidRDefault="00A96FBE" w:rsidP="00BD071D">
      <w:pPr>
        <w:rPr>
          <w:szCs w:val="17"/>
        </w:rPr>
      </w:pPr>
      <w:r>
        <w:rPr>
          <w:szCs w:val="17"/>
        </w:rPr>
        <w:t>Motio</w:t>
      </w:r>
      <w:r w:rsidR="0047672A">
        <w:rPr>
          <w:szCs w:val="17"/>
        </w:rPr>
        <w:t>n was made by Mayor Mink</w:t>
      </w:r>
      <w:r w:rsidR="00005F01">
        <w:rPr>
          <w:szCs w:val="17"/>
        </w:rPr>
        <w:t>, seconded by Trustee Lonneville</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8B6C9F" w:rsidRDefault="008B6C9F" w:rsidP="00046CAE">
      <w:pPr>
        <w:rPr>
          <w:sz w:val="22"/>
          <w:szCs w:val="22"/>
        </w:rPr>
      </w:pPr>
    </w:p>
    <w:p w:rsidR="008B6C9F" w:rsidRPr="00196F63" w:rsidRDefault="009B2070" w:rsidP="008B6C9F">
      <w:pPr>
        <w:ind w:left="720"/>
        <w:rPr>
          <w:b/>
          <w:szCs w:val="17"/>
        </w:rPr>
      </w:pPr>
      <w:r>
        <w:rPr>
          <w:b/>
          <w:szCs w:val="17"/>
        </w:rPr>
        <w:t>3</w:t>
      </w:r>
      <w:r w:rsidR="00DD4F26">
        <w:rPr>
          <w:b/>
          <w:szCs w:val="17"/>
        </w:rPr>
        <w:t>/11/15</w:t>
      </w:r>
      <w:r w:rsidR="00DD4F26">
        <w:rPr>
          <w:b/>
          <w:szCs w:val="17"/>
        </w:rPr>
        <w:tab/>
      </w:r>
      <w:r w:rsidR="00DD4F26">
        <w:rPr>
          <w:b/>
          <w:szCs w:val="17"/>
        </w:rPr>
        <w:tab/>
      </w:r>
      <w:r w:rsidR="00005F01">
        <w:rPr>
          <w:b/>
          <w:szCs w:val="17"/>
        </w:rPr>
        <w:t>Abstract#10</w:t>
      </w:r>
      <w:r w:rsidR="00005F01">
        <w:rPr>
          <w:b/>
          <w:szCs w:val="17"/>
        </w:rPr>
        <w:tab/>
        <w:t>$     81,947.87</w:t>
      </w:r>
      <w:r w:rsidR="008B6C9F" w:rsidRPr="00196F63">
        <w:rPr>
          <w:b/>
          <w:szCs w:val="17"/>
        </w:rPr>
        <w:tab/>
        <w:t>Check #</w:t>
      </w:r>
      <w:r w:rsidR="00005F01">
        <w:rPr>
          <w:b/>
          <w:szCs w:val="17"/>
        </w:rPr>
        <w:t xml:space="preserve"> 8881-#8950</w:t>
      </w:r>
    </w:p>
    <w:p w:rsidR="008B6C9F" w:rsidRDefault="00005F01" w:rsidP="008B6C9F">
      <w:pPr>
        <w:rPr>
          <w:szCs w:val="17"/>
        </w:rPr>
      </w:pPr>
      <w:r>
        <w:rPr>
          <w:szCs w:val="17"/>
        </w:rPr>
        <w:tab/>
      </w:r>
      <w:r>
        <w:rPr>
          <w:szCs w:val="17"/>
        </w:rPr>
        <w:tab/>
      </w:r>
      <w:r>
        <w:rPr>
          <w:szCs w:val="17"/>
        </w:rPr>
        <w:tab/>
        <w:t>General</w:t>
      </w:r>
      <w:r>
        <w:rPr>
          <w:szCs w:val="17"/>
        </w:rPr>
        <w:tab/>
      </w:r>
      <w:r>
        <w:rPr>
          <w:szCs w:val="17"/>
        </w:rPr>
        <w:tab/>
        <w:t xml:space="preserve">       52,138.85</w:t>
      </w:r>
    </w:p>
    <w:p w:rsidR="008B6C9F" w:rsidRDefault="00005F01" w:rsidP="008B6C9F">
      <w:pPr>
        <w:rPr>
          <w:szCs w:val="17"/>
        </w:rPr>
      </w:pPr>
      <w:r>
        <w:rPr>
          <w:szCs w:val="17"/>
        </w:rPr>
        <w:tab/>
      </w:r>
      <w:r>
        <w:rPr>
          <w:szCs w:val="17"/>
        </w:rPr>
        <w:tab/>
      </w:r>
      <w:r>
        <w:rPr>
          <w:szCs w:val="17"/>
        </w:rPr>
        <w:tab/>
        <w:t>Water</w:t>
      </w:r>
      <w:r>
        <w:rPr>
          <w:szCs w:val="17"/>
        </w:rPr>
        <w:tab/>
      </w:r>
      <w:r>
        <w:rPr>
          <w:szCs w:val="17"/>
        </w:rPr>
        <w:tab/>
        <w:t xml:space="preserve">       25,127.38</w:t>
      </w:r>
    </w:p>
    <w:p w:rsidR="008B6C9F" w:rsidRDefault="00005F01" w:rsidP="008B6C9F">
      <w:pPr>
        <w:rPr>
          <w:szCs w:val="17"/>
        </w:rPr>
      </w:pPr>
      <w:r>
        <w:rPr>
          <w:szCs w:val="17"/>
        </w:rPr>
        <w:tab/>
      </w:r>
      <w:r>
        <w:rPr>
          <w:szCs w:val="17"/>
        </w:rPr>
        <w:tab/>
      </w:r>
      <w:r>
        <w:rPr>
          <w:szCs w:val="17"/>
        </w:rPr>
        <w:tab/>
        <w:t>Sewer</w:t>
      </w:r>
      <w:r>
        <w:rPr>
          <w:szCs w:val="17"/>
        </w:rPr>
        <w:tab/>
      </w:r>
      <w:r>
        <w:rPr>
          <w:szCs w:val="17"/>
        </w:rPr>
        <w:tab/>
        <w:t xml:space="preserve">         4,681.64</w:t>
      </w:r>
    </w:p>
    <w:p w:rsidR="001403E0" w:rsidRDefault="001403E0" w:rsidP="008B6C9F">
      <w:pPr>
        <w:rPr>
          <w:szCs w:val="17"/>
        </w:rPr>
      </w:pPr>
    </w:p>
    <w:p w:rsidR="008B6C9F" w:rsidRDefault="001403E0" w:rsidP="001403E0">
      <w:pPr>
        <w:rPr>
          <w:sz w:val="22"/>
          <w:szCs w:val="22"/>
        </w:rPr>
      </w:pPr>
      <w:r>
        <w:rPr>
          <w:sz w:val="22"/>
          <w:szCs w:val="22"/>
        </w:rPr>
        <w:t>Motion was made by Trustee Lonnev</w:t>
      </w:r>
      <w:r w:rsidR="00FA327B">
        <w:rPr>
          <w:sz w:val="22"/>
          <w:szCs w:val="22"/>
        </w:rPr>
        <w:t>ille, seconded by Mayor Mink</w:t>
      </w:r>
      <w:r w:rsidR="00996722">
        <w:rPr>
          <w:sz w:val="22"/>
          <w:szCs w:val="22"/>
        </w:rPr>
        <w:t xml:space="preserve"> to</w:t>
      </w:r>
      <w:r w:rsidR="00FA327B">
        <w:rPr>
          <w:sz w:val="22"/>
          <w:szCs w:val="22"/>
        </w:rPr>
        <w:t xml:space="preserve"> re-bid the Recoating of Storag</w:t>
      </w:r>
      <w:r w:rsidR="00996722">
        <w:rPr>
          <w:sz w:val="22"/>
          <w:szCs w:val="22"/>
        </w:rPr>
        <w:t>e Standpipe Project No. 2150235, due to the board elected to reject all bids. (see attached)</w:t>
      </w:r>
    </w:p>
    <w:p w:rsidR="00996722" w:rsidRDefault="00996722" w:rsidP="001403E0">
      <w:pPr>
        <w:rPr>
          <w:sz w:val="22"/>
          <w:szCs w:val="22"/>
        </w:rPr>
      </w:pPr>
    </w:p>
    <w:p w:rsidR="00996722" w:rsidRDefault="00996722" w:rsidP="001403E0">
      <w:pPr>
        <w:rPr>
          <w:sz w:val="22"/>
          <w:szCs w:val="22"/>
        </w:rPr>
      </w:pPr>
      <w:r>
        <w:rPr>
          <w:sz w:val="22"/>
          <w:szCs w:val="22"/>
        </w:rPr>
        <w:t>Motion was made by Trustee Lonneville, seconded by Mayor Mink to hold the bid opening on April 2, 2015 at 11:00 am. at the Village of Shortsville.</w:t>
      </w:r>
    </w:p>
    <w:p w:rsidR="00996722" w:rsidRDefault="00996722" w:rsidP="001403E0">
      <w:pPr>
        <w:rPr>
          <w:sz w:val="22"/>
          <w:szCs w:val="22"/>
        </w:rPr>
      </w:pPr>
    </w:p>
    <w:p w:rsidR="00996722" w:rsidRDefault="00996722" w:rsidP="001403E0">
      <w:pPr>
        <w:rPr>
          <w:sz w:val="22"/>
          <w:szCs w:val="22"/>
        </w:rPr>
      </w:pPr>
      <w:r>
        <w:rPr>
          <w:sz w:val="22"/>
          <w:szCs w:val="22"/>
        </w:rPr>
        <w:t>Motion was made by Trustee Lonneville, seconded by Mayor Mink to get the VFD’s put on both pumps, as soon as he can as these need to be done and working before any work can even start on the Standpipe Road Tower.</w:t>
      </w:r>
    </w:p>
    <w:p w:rsidR="00996722" w:rsidRDefault="00996722" w:rsidP="001403E0">
      <w:pPr>
        <w:rPr>
          <w:sz w:val="22"/>
          <w:szCs w:val="22"/>
        </w:rPr>
      </w:pPr>
    </w:p>
    <w:p w:rsidR="00996722" w:rsidRDefault="00996722" w:rsidP="00996722">
      <w:pPr>
        <w:rPr>
          <w:sz w:val="22"/>
          <w:szCs w:val="22"/>
        </w:rPr>
      </w:pPr>
      <w:r>
        <w:rPr>
          <w:sz w:val="22"/>
          <w:szCs w:val="22"/>
        </w:rPr>
        <w:t>Motion was made by Trustee Lonneville, seconded by Mayor Mink</w:t>
      </w:r>
      <w:r w:rsidR="00331DA1">
        <w:rPr>
          <w:sz w:val="22"/>
          <w:szCs w:val="22"/>
        </w:rPr>
        <w:t xml:space="preserve"> to order the Kubota Zero Turn Mower using state bid from Bentley Brothers.</w:t>
      </w:r>
    </w:p>
    <w:p w:rsidR="00331DA1" w:rsidRDefault="00331DA1" w:rsidP="00996722">
      <w:pPr>
        <w:rPr>
          <w:sz w:val="22"/>
          <w:szCs w:val="22"/>
        </w:rPr>
      </w:pPr>
    </w:p>
    <w:p w:rsidR="00331DA1" w:rsidRDefault="00331DA1" w:rsidP="00996722">
      <w:pPr>
        <w:rPr>
          <w:sz w:val="22"/>
          <w:szCs w:val="22"/>
        </w:rPr>
      </w:pPr>
      <w:r>
        <w:rPr>
          <w:sz w:val="22"/>
          <w:szCs w:val="22"/>
        </w:rPr>
        <w:t>Motion was made by Mayor Mink, seconded by Trustee Lonneville, after much research and discussion between DPW Supervisor Woodhams, Mayor Mink, Trustee Lonneville to replace the Kubota Sidewalk Plow with another Kubota Tractor under NJPA (National Joint Powers Alliance).   Motion was made by Trustee Lonneville, seconded by Mayor Mink, to join NJPA, as it is fully approved to purchase from in New York State.</w:t>
      </w:r>
    </w:p>
    <w:p w:rsidR="00331DA1" w:rsidRDefault="00331DA1" w:rsidP="00996722">
      <w:pPr>
        <w:rPr>
          <w:sz w:val="22"/>
          <w:szCs w:val="22"/>
        </w:rPr>
      </w:pPr>
    </w:p>
    <w:p w:rsidR="00331DA1" w:rsidRDefault="00C649C0" w:rsidP="00996722">
      <w:pPr>
        <w:rPr>
          <w:sz w:val="22"/>
          <w:szCs w:val="22"/>
        </w:rPr>
      </w:pPr>
      <w:r>
        <w:rPr>
          <w:sz w:val="22"/>
          <w:szCs w:val="22"/>
        </w:rPr>
        <w:t>Motion was made by Trustee Lonneville, seconded by Mayor Mink, to accept the offer from the 2015 Volunteer Community Service Program by Hill Cumorah Pageant Participants to have them scrape and paint the inside of the old sewer building at the DPW Barns.</w:t>
      </w:r>
    </w:p>
    <w:p w:rsidR="00C649C0" w:rsidRDefault="00C649C0" w:rsidP="00996722">
      <w:pPr>
        <w:rPr>
          <w:sz w:val="22"/>
          <w:szCs w:val="22"/>
        </w:rPr>
      </w:pPr>
    </w:p>
    <w:p w:rsidR="00C649C0" w:rsidRDefault="00C649C0" w:rsidP="00996722">
      <w:pPr>
        <w:rPr>
          <w:sz w:val="22"/>
          <w:szCs w:val="22"/>
        </w:rPr>
      </w:pPr>
      <w:r>
        <w:rPr>
          <w:sz w:val="22"/>
          <w:szCs w:val="22"/>
        </w:rPr>
        <w:t xml:space="preserve">Motion was made by Trustee Lonneville, seconded by Mayor Mink, to install new heaters in the DPW Barns by RL Powers. </w:t>
      </w:r>
    </w:p>
    <w:p w:rsidR="00C649C0" w:rsidRDefault="00C649C0" w:rsidP="00996722">
      <w:pPr>
        <w:rPr>
          <w:sz w:val="22"/>
          <w:szCs w:val="22"/>
        </w:rPr>
      </w:pPr>
    </w:p>
    <w:p w:rsidR="00C649C0" w:rsidRDefault="00C649C0" w:rsidP="00996722">
      <w:pPr>
        <w:rPr>
          <w:sz w:val="22"/>
          <w:szCs w:val="22"/>
        </w:rPr>
      </w:pPr>
      <w:r>
        <w:rPr>
          <w:sz w:val="22"/>
          <w:szCs w:val="22"/>
        </w:rPr>
        <w:t>DPW Supervisor was told to get equipment ready that was going to auction.</w:t>
      </w:r>
    </w:p>
    <w:p w:rsidR="00A06768" w:rsidRDefault="00A06768" w:rsidP="00996722">
      <w:pPr>
        <w:rPr>
          <w:sz w:val="22"/>
          <w:szCs w:val="22"/>
        </w:rPr>
      </w:pPr>
    </w:p>
    <w:p w:rsidR="00A06768" w:rsidRDefault="00A06768" w:rsidP="00996722">
      <w:pPr>
        <w:rPr>
          <w:sz w:val="22"/>
          <w:szCs w:val="22"/>
        </w:rPr>
      </w:pPr>
      <w:r>
        <w:rPr>
          <w:sz w:val="22"/>
          <w:szCs w:val="22"/>
        </w:rPr>
        <w:t>DPW has sensor for tower on hand.</w:t>
      </w:r>
    </w:p>
    <w:p w:rsidR="00C649C0" w:rsidRDefault="00C649C0" w:rsidP="00996722">
      <w:pPr>
        <w:rPr>
          <w:sz w:val="22"/>
          <w:szCs w:val="22"/>
        </w:rPr>
      </w:pPr>
    </w:p>
    <w:p w:rsidR="00C649C0" w:rsidRDefault="00C649C0" w:rsidP="00996722">
      <w:pPr>
        <w:rPr>
          <w:sz w:val="22"/>
          <w:szCs w:val="22"/>
        </w:rPr>
      </w:pPr>
      <w:r>
        <w:rPr>
          <w:sz w:val="22"/>
          <w:szCs w:val="22"/>
        </w:rPr>
        <w:t>CHC submitted a letter asking for Budd Park for June 11-21, 2015 for their Annual Carnival. The board approved.</w:t>
      </w:r>
    </w:p>
    <w:p w:rsidR="00C649C0" w:rsidRDefault="00C649C0" w:rsidP="00996722">
      <w:pPr>
        <w:rPr>
          <w:sz w:val="22"/>
          <w:szCs w:val="22"/>
        </w:rPr>
      </w:pPr>
    </w:p>
    <w:p w:rsidR="002407A9" w:rsidRPr="00A212DB" w:rsidRDefault="0087424A" w:rsidP="00A947B4">
      <w:pPr>
        <w:rPr>
          <w:szCs w:val="17"/>
        </w:rPr>
      </w:pPr>
      <w:r w:rsidRPr="00E212E2">
        <w:rPr>
          <w:sz w:val="22"/>
          <w:szCs w:val="22"/>
        </w:rPr>
        <w:t>Ther</w:t>
      </w:r>
      <w:r w:rsidR="002407A9" w:rsidRPr="00E212E2">
        <w:rPr>
          <w:sz w:val="22"/>
          <w:szCs w:val="22"/>
        </w:rPr>
        <w:t>e was no further business to come before the Board, so the meeting was adjo</w:t>
      </w:r>
      <w:r w:rsidR="00243812" w:rsidRPr="00E212E2">
        <w:rPr>
          <w:sz w:val="22"/>
          <w:szCs w:val="22"/>
        </w:rPr>
        <w:t xml:space="preserve">urned by motion </w:t>
      </w:r>
      <w:r w:rsidR="00005F01">
        <w:rPr>
          <w:sz w:val="22"/>
          <w:szCs w:val="22"/>
        </w:rPr>
        <w:t>of Trustee Lonneville</w:t>
      </w:r>
      <w:r w:rsidR="00376102" w:rsidRPr="00E212E2">
        <w:rPr>
          <w:sz w:val="22"/>
          <w:szCs w:val="22"/>
        </w:rPr>
        <w:t>, seconded by</w:t>
      </w:r>
      <w:r w:rsidR="00062E7A">
        <w:rPr>
          <w:sz w:val="22"/>
          <w:szCs w:val="22"/>
        </w:rPr>
        <w:t xml:space="preserve"> Mayor Mink</w:t>
      </w:r>
      <w:r w:rsidR="002407A9" w:rsidRPr="00E212E2">
        <w:rPr>
          <w:sz w:val="22"/>
          <w:szCs w:val="22"/>
        </w:rPr>
        <w:t>, voted and carried un</w:t>
      </w:r>
      <w:r w:rsidR="00EA06DA" w:rsidRPr="00E212E2">
        <w:rPr>
          <w:sz w:val="22"/>
          <w:szCs w:val="22"/>
        </w:rPr>
        <w:t>animously, at approximately</w:t>
      </w:r>
      <w:r w:rsidR="00D42B2A">
        <w:rPr>
          <w:sz w:val="22"/>
          <w:szCs w:val="22"/>
        </w:rPr>
        <w:t xml:space="preserve"> 4:05</w:t>
      </w:r>
      <w:r w:rsidR="002407A9" w:rsidRPr="00E212E2">
        <w:rPr>
          <w:sz w:val="22"/>
          <w:szCs w:val="22"/>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5"/>
  </w:num>
  <w:num w:numId="4">
    <w:abstractNumId w:val="17"/>
  </w:num>
  <w:num w:numId="5">
    <w:abstractNumId w:val="10"/>
  </w:num>
  <w:num w:numId="6">
    <w:abstractNumId w:val="13"/>
  </w:num>
  <w:num w:numId="7">
    <w:abstractNumId w:val="7"/>
  </w:num>
  <w:num w:numId="8">
    <w:abstractNumId w:val="8"/>
  </w:num>
  <w:num w:numId="9">
    <w:abstractNumId w:val="3"/>
  </w:num>
  <w:num w:numId="10">
    <w:abstractNumId w:val="6"/>
  </w:num>
  <w:num w:numId="11">
    <w:abstractNumId w:val="14"/>
  </w:num>
  <w:num w:numId="12">
    <w:abstractNumId w:val="1"/>
  </w:num>
  <w:num w:numId="13">
    <w:abstractNumId w:val="16"/>
  </w:num>
  <w:num w:numId="14">
    <w:abstractNumId w:val="12"/>
  </w:num>
  <w:num w:numId="15">
    <w:abstractNumId w:val="11"/>
  </w:num>
  <w:num w:numId="16">
    <w:abstractNumId w:val="5"/>
  </w:num>
  <w:num w:numId="17">
    <w:abstractNumId w:val="4"/>
  </w:num>
  <w:num w:numId="18">
    <w:abstractNumId w:val="18"/>
  </w:num>
  <w:num w:numId="1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A6640"/>
    <w:rsid w:val="000B097D"/>
    <w:rsid w:val="000B3EB0"/>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1DA1"/>
    <w:rsid w:val="00332FD7"/>
    <w:rsid w:val="003361E3"/>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D1B2B"/>
    <w:rsid w:val="003D4C52"/>
    <w:rsid w:val="003D4E1D"/>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7672A"/>
    <w:rsid w:val="004828F8"/>
    <w:rsid w:val="0048411B"/>
    <w:rsid w:val="00486F86"/>
    <w:rsid w:val="00490C11"/>
    <w:rsid w:val="00492F33"/>
    <w:rsid w:val="004A2AC6"/>
    <w:rsid w:val="004A2E93"/>
    <w:rsid w:val="004A56F9"/>
    <w:rsid w:val="004B2632"/>
    <w:rsid w:val="004B3311"/>
    <w:rsid w:val="004C20A9"/>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1256D"/>
    <w:rsid w:val="0051299B"/>
    <w:rsid w:val="005145DC"/>
    <w:rsid w:val="00514991"/>
    <w:rsid w:val="00520046"/>
    <w:rsid w:val="00522E0A"/>
    <w:rsid w:val="00527D7D"/>
    <w:rsid w:val="00531738"/>
    <w:rsid w:val="005319DF"/>
    <w:rsid w:val="00534E7C"/>
    <w:rsid w:val="00536C7E"/>
    <w:rsid w:val="0053775B"/>
    <w:rsid w:val="0054006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434F"/>
    <w:rsid w:val="0062638E"/>
    <w:rsid w:val="00632897"/>
    <w:rsid w:val="00635EFB"/>
    <w:rsid w:val="00641F5B"/>
    <w:rsid w:val="006553A4"/>
    <w:rsid w:val="00655824"/>
    <w:rsid w:val="006606CD"/>
    <w:rsid w:val="00676151"/>
    <w:rsid w:val="00677678"/>
    <w:rsid w:val="00687D3B"/>
    <w:rsid w:val="00691C98"/>
    <w:rsid w:val="00694417"/>
    <w:rsid w:val="006960EA"/>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42FC9"/>
    <w:rsid w:val="00843378"/>
    <w:rsid w:val="008442CE"/>
    <w:rsid w:val="008445FC"/>
    <w:rsid w:val="00850588"/>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6C9F"/>
    <w:rsid w:val="008B7BE5"/>
    <w:rsid w:val="008C2189"/>
    <w:rsid w:val="008D01C7"/>
    <w:rsid w:val="008D3E3D"/>
    <w:rsid w:val="008D64A2"/>
    <w:rsid w:val="008D7F25"/>
    <w:rsid w:val="008E054A"/>
    <w:rsid w:val="008E26F9"/>
    <w:rsid w:val="009001E9"/>
    <w:rsid w:val="00902550"/>
    <w:rsid w:val="009029F3"/>
    <w:rsid w:val="009076AB"/>
    <w:rsid w:val="0091045F"/>
    <w:rsid w:val="00910661"/>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96722"/>
    <w:rsid w:val="009A0156"/>
    <w:rsid w:val="009B04E6"/>
    <w:rsid w:val="009B09C4"/>
    <w:rsid w:val="009B10DC"/>
    <w:rsid w:val="009B2070"/>
    <w:rsid w:val="009B4845"/>
    <w:rsid w:val="009C2B2E"/>
    <w:rsid w:val="009C7486"/>
    <w:rsid w:val="009D204E"/>
    <w:rsid w:val="009D4046"/>
    <w:rsid w:val="009E25F9"/>
    <w:rsid w:val="009E4ED4"/>
    <w:rsid w:val="009F1091"/>
    <w:rsid w:val="009F2EDB"/>
    <w:rsid w:val="009F6BD5"/>
    <w:rsid w:val="009F753F"/>
    <w:rsid w:val="00A01210"/>
    <w:rsid w:val="00A01871"/>
    <w:rsid w:val="00A06768"/>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47B4"/>
    <w:rsid w:val="00A96FBE"/>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71F0"/>
    <w:rsid w:val="00B277DA"/>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B0A54"/>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6EC2"/>
    <w:rsid w:val="00C80BC1"/>
    <w:rsid w:val="00C855A7"/>
    <w:rsid w:val="00C92B13"/>
    <w:rsid w:val="00C93427"/>
    <w:rsid w:val="00C9509A"/>
    <w:rsid w:val="00C97260"/>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1365"/>
    <w:rsid w:val="00D42B2A"/>
    <w:rsid w:val="00D44193"/>
    <w:rsid w:val="00D44A7D"/>
    <w:rsid w:val="00D54548"/>
    <w:rsid w:val="00D61D79"/>
    <w:rsid w:val="00D64EC4"/>
    <w:rsid w:val="00D65E26"/>
    <w:rsid w:val="00D674D6"/>
    <w:rsid w:val="00D7146C"/>
    <w:rsid w:val="00D73422"/>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D4F26"/>
    <w:rsid w:val="00DD5015"/>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2808"/>
    <w:rsid w:val="00E47474"/>
    <w:rsid w:val="00E5779C"/>
    <w:rsid w:val="00E66C1F"/>
    <w:rsid w:val="00E67EF6"/>
    <w:rsid w:val="00E713B2"/>
    <w:rsid w:val="00E71CB0"/>
    <w:rsid w:val="00E8508F"/>
    <w:rsid w:val="00E86232"/>
    <w:rsid w:val="00E95D0F"/>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F062C3"/>
    <w:rsid w:val="00F07504"/>
    <w:rsid w:val="00F166DE"/>
    <w:rsid w:val="00F172C2"/>
    <w:rsid w:val="00F219D2"/>
    <w:rsid w:val="00F226CD"/>
    <w:rsid w:val="00F24D83"/>
    <w:rsid w:val="00F358ED"/>
    <w:rsid w:val="00F37BDD"/>
    <w:rsid w:val="00F4757E"/>
    <w:rsid w:val="00F5479A"/>
    <w:rsid w:val="00F60EA7"/>
    <w:rsid w:val="00F673C8"/>
    <w:rsid w:val="00F700F5"/>
    <w:rsid w:val="00F70DE7"/>
    <w:rsid w:val="00F73582"/>
    <w:rsid w:val="00F748AD"/>
    <w:rsid w:val="00F74D64"/>
    <w:rsid w:val="00F814AD"/>
    <w:rsid w:val="00F85248"/>
    <w:rsid w:val="00F877D6"/>
    <w:rsid w:val="00F94D7A"/>
    <w:rsid w:val="00FA23D2"/>
    <w:rsid w:val="00FA2DA2"/>
    <w:rsid w:val="00FA327B"/>
    <w:rsid w:val="00FA3EDA"/>
    <w:rsid w:val="00FA4F5F"/>
    <w:rsid w:val="00FC2084"/>
    <w:rsid w:val="00FC3B70"/>
    <w:rsid w:val="00FC65F6"/>
    <w:rsid w:val="00FC6C94"/>
    <w:rsid w:val="00FC7BDE"/>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64B8-F0B9-48DA-87B2-E8B4175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10</cp:revision>
  <cp:lastPrinted>2015-04-06T21:23:00Z</cp:lastPrinted>
  <dcterms:created xsi:type="dcterms:W3CDTF">2015-03-11T17:47:00Z</dcterms:created>
  <dcterms:modified xsi:type="dcterms:W3CDTF">2015-04-06T21:29:00Z</dcterms:modified>
</cp:coreProperties>
</file>